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2A" w:rsidRPr="008F379E" w:rsidRDefault="0082632A" w:rsidP="0082632A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US"/>
        </w:rPr>
      </w:pPr>
      <w:r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  <w:t xml:space="preserve">Аннотация к </w:t>
      </w:r>
      <w:proofErr w:type="gramStart"/>
      <w:r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  <w:t>рабочей  программе</w:t>
      </w:r>
      <w:proofErr w:type="gramEnd"/>
      <w:r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  <w:t xml:space="preserve">  по </w:t>
      </w:r>
      <w:r w:rsidR="001C1F00"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  <w:t>коррекционному</w:t>
      </w:r>
      <w:r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  <w:t xml:space="preserve"> курсу</w:t>
      </w:r>
    </w:p>
    <w:p w:rsidR="0082632A" w:rsidRPr="008F379E" w:rsidRDefault="0082632A" w:rsidP="0082632A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US"/>
        </w:rPr>
      </w:pPr>
      <w:r w:rsidRPr="008F379E">
        <w:rPr>
          <w:rFonts w:ascii="Times New Roman" w:hAnsi="Times New Roman" w:cs="Times New Roman"/>
          <w:b/>
          <w:sz w:val="28"/>
          <w:szCs w:val="28"/>
          <w:u w:val="single"/>
        </w:rPr>
        <w:t>«Развитие психомоторики и сенсорных процессов»</w:t>
      </w:r>
      <w:r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US"/>
        </w:rPr>
        <w:t xml:space="preserve"> </w:t>
      </w:r>
      <w:r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  <w:t xml:space="preserve">в </w:t>
      </w:r>
      <w:r w:rsidR="001C1F00"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  <w:t>1-4</w:t>
      </w:r>
      <w:r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  <w:t xml:space="preserve"> класс</w:t>
      </w:r>
      <w:r w:rsidR="001C1F00"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  <w:t>ах</w:t>
      </w:r>
      <w:r w:rsidRPr="008F3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US"/>
        </w:rPr>
        <w:t xml:space="preserve"> </w:t>
      </w:r>
    </w:p>
    <w:p w:rsidR="0082632A" w:rsidRPr="008F379E" w:rsidRDefault="0082632A" w:rsidP="0082632A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US"/>
        </w:rPr>
      </w:pPr>
    </w:p>
    <w:p w:rsidR="006F136A" w:rsidRPr="008F379E" w:rsidRDefault="006F136A" w:rsidP="008F37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379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коррекционных занятий «Развитие психических и сенсорных процессов» составлена на основании следующих документов:</w:t>
      </w:r>
    </w:p>
    <w:p w:rsidR="006F136A" w:rsidRPr="008F379E" w:rsidRDefault="006F136A" w:rsidP="006F136A">
      <w:pPr>
        <w:pStyle w:val="1"/>
        <w:ind w:firstLine="708"/>
        <w:jc w:val="both"/>
        <w:rPr>
          <w:b w:val="0"/>
          <w:bCs/>
          <w:sz w:val="28"/>
          <w:szCs w:val="28"/>
        </w:rPr>
      </w:pPr>
      <w:r w:rsidRPr="008F379E">
        <w:rPr>
          <w:b w:val="0"/>
          <w:sz w:val="28"/>
          <w:szCs w:val="28"/>
        </w:rPr>
        <w:t>1</w:t>
      </w:r>
      <w:r w:rsidRPr="008F379E">
        <w:rPr>
          <w:b w:val="0"/>
          <w:sz w:val="28"/>
          <w:szCs w:val="28"/>
        </w:rPr>
        <w:t xml:space="preserve">.«Концепция Специального Федерального государственного стандарта для детей с ограниченными возможностями здоровья» / </w:t>
      </w:r>
      <w:proofErr w:type="spellStart"/>
      <w:r w:rsidRPr="008F379E">
        <w:rPr>
          <w:b w:val="0"/>
          <w:sz w:val="28"/>
          <w:szCs w:val="28"/>
        </w:rPr>
        <w:t>Н.Н.Малофеев</w:t>
      </w:r>
      <w:proofErr w:type="spellEnd"/>
      <w:r w:rsidRPr="008F379E">
        <w:rPr>
          <w:b w:val="0"/>
          <w:sz w:val="28"/>
          <w:szCs w:val="28"/>
        </w:rPr>
        <w:t xml:space="preserve">, О.И. Кукушкина, О.С. Никольская, Е.Л. Гончарова[Текст]. – М.: Просвещение, 2013. – 42с. </w:t>
      </w:r>
    </w:p>
    <w:p w:rsidR="006F136A" w:rsidRPr="008F379E" w:rsidRDefault="006F136A" w:rsidP="006F136A">
      <w:pPr>
        <w:pStyle w:val="1"/>
        <w:ind w:firstLine="708"/>
        <w:jc w:val="both"/>
        <w:rPr>
          <w:b w:val="0"/>
          <w:bCs/>
          <w:sz w:val="28"/>
          <w:szCs w:val="28"/>
        </w:rPr>
      </w:pPr>
      <w:r w:rsidRPr="008F379E">
        <w:rPr>
          <w:b w:val="0"/>
          <w:sz w:val="28"/>
          <w:szCs w:val="28"/>
        </w:rPr>
        <w:t>2</w:t>
      </w:r>
      <w:r w:rsidRPr="008F379E">
        <w:rPr>
          <w:b w:val="0"/>
          <w:sz w:val="28"/>
          <w:szCs w:val="28"/>
        </w:rPr>
        <w:t>. Программы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</w:t>
      </w:r>
    </w:p>
    <w:p w:rsidR="0082632A" w:rsidRPr="008F379E" w:rsidRDefault="0082632A" w:rsidP="00AA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>В курсе четко просматриваются два основных направления работы: формирование знаний сенсорных</w:t>
      </w:r>
      <w:bookmarkStart w:id="0" w:name="_GoBack"/>
      <w:bookmarkEnd w:id="0"/>
      <w:r w:rsidRPr="008F379E">
        <w:rPr>
          <w:rFonts w:ascii="Times New Roman" w:hAnsi="Times New Roman" w:cs="Times New Roman"/>
          <w:sz w:val="28"/>
          <w:szCs w:val="28"/>
        </w:rPr>
        <w:t xml:space="preserve"> эталонов — определенных систем и шкал, являющихся общепринятыми мерками, которые выработало человечество (шкала величин, цветовой спектр, и др.), и обучение использованию специальных действий, необходимых для выявления свойств и качеств какого-либо предмета. </w:t>
      </w:r>
    </w:p>
    <w:p w:rsidR="0082632A" w:rsidRPr="008F379E" w:rsidRDefault="0082632A" w:rsidP="00AA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>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 др.</w:t>
      </w:r>
    </w:p>
    <w:p w:rsidR="0082632A" w:rsidRPr="008F379E" w:rsidRDefault="00AA70DD" w:rsidP="00AA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8F379E">
        <w:rPr>
          <w:rFonts w:ascii="Times New Roman" w:hAnsi="Times New Roman" w:cs="Times New Roman"/>
          <w:sz w:val="28"/>
          <w:szCs w:val="28"/>
        </w:rPr>
        <w:t xml:space="preserve"> </w:t>
      </w:r>
      <w:r w:rsidR="0082632A" w:rsidRPr="008F379E">
        <w:rPr>
          <w:rFonts w:ascii="Times New Roman" w:hAnsi="Times New Roman" w:cs="Times New Roman"/>
          <w:sz w:val="28"/>
          <w:szCs w:val="28"/>
        </w:rPr>
        <w:t>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82632A" w:rsidRPr="008F379E" w:rsidRDefault="00AA70DD" w:rsidP="00AA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 xml:space="preserve"> З</w:t>
      </w:r>
      <w:r w:rsidR="0082632A" w:rsidRPr="008F379E">
        <w:rPr>
          <w:rFonts w:ascii="Times New Roman" w:hAnsi="Times New Roman" w:cs="Times New Roman"/>
          <w:b/>
          <w:sz w:val="28"/>
          <w:szCs w:val="28"/>
        </w:rPr>
        <w:t>адач</w:t>
      </w:r>
      <w:r w:rsidRPr="008F379E">
        <w:rPr>
          <w:rFonts w:ascii="Times New Roman" w:hAnsi="Times New Roman" w:cs="Times New Roman"/>
          <w:b/>
          <w:sz w:val="28"/>
          <w:szCs w:val="28"/>
        </w:rPr>
        <w:t>и</w:t>
      </w:r>
      <w:r w:rsidR="0082632A" w:rsidRPr="008F379E">
        <w:rPr>
          <w:rFonts w:ascii="Times New Roman" w:hAnsi="Times New Roman" w:cs="Times New Roman"/>
          <w:b/>
          <w:sz w:val="28"/>
          <w:szCs w:val="28"/>
        </w:rPr>
        <w:t>:</w:t>
      </w:r>
      <w:r w:rsidR="0082632A" w:rsidRPr="008F379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632A" w:rsidRPr="008F379E" w:rsidRDefault="0082632A" w:rsidP="00ED17CC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>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AA70DD" w:rsidRPr="008F379E" w:rsidRDefault="0082632A" w:rsidP="00ED17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AA70DD" w:rsidRPr="008F379E" w:rsidRDefault="0082632A" w:rsidP="00ED17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>формирование пространственно-временных ориентировок;</w:t>
      </w:r>
    </w:p>
    <w:p w:rsidR="00AA70DD" w:rsidRPr="008F379E" w:rsidRDefault="0082632A" w:rsidP="00ED17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F379E">
        <w:rPr>
          <w:rFonts w:ascii="Times New Roman" w:hAnsi="Times New Roman" w:cs="Times New Roman"/>
          <w:sz w:val="28"/>
          <w:szCs w:val="28"/>
        </w:rPr>
        <w:t>слухоголосовых</w:t>
      </w:r>
      <w:proofErr w:type="spellEnd"/>
      <w:r w:rsidRPr="008F379E">
        <w:rPr>
          <w:rFonts w:ascii="Times New Roman" w:hAnsi="Times New Roman" w:cs="Times New Roman"/>
          <w:sz w:val="28"/>
          <w:szCs w:val="28"/>
        </w:rPr>
        <w:t xml:space="preserve"> координаций;</w:t>
      </w:r>
    </w:p>
    <w:p w:rsidR="00AA70DD" w:rsidRPr="008F379E" w:rsidRDefault="0082632A" w:rsidP="00ED17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AA70DD" w:rsidRPr="008F379E" w:rsidRDefault="0082632A" w:rsidP="00ED17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>совершенствование сенсорно-перцептивной деятельности;</w:t>
      </w:r>
    </w:p>
    <w:p w:rsidR="00AA70DD" w:rsidRPr="008F379E" w:rsidRDefault="0082632A" w:rsidP="00ED17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>обогащение словарного запаса детей на основе использования соответствующей терминологии;</w:t>
      </w:r>
    </w:p>
    <w:p w:rsidR="00AA70DD" w:rsidRPr="008F379E" w:rsidRDefault="0082632A" w:rsidP="00ED17CC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379E">
        <w:rPr>
          <w:rFonts w:ascii="Times New Roman" w:hAnsi="Times New Roman" w:cs="Times New Roman"/>
          <w:sz w:val="28"/>
          <w:szCs w:val="28"/>
        </w:rPr>
        <w:t>исправление недостатков моторики, совершенствование зрительно-двигательной координации;</w:t>
      </w:r>
    </w:p>
    <w:p w:rsidR="00ED17CC" w:rsidRDefault="0082632A" w:rsidP="00345FE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17CC">
        <w:rPr>
          <w:rFonts w:ascii="Times New Roman" w:hAnsi="Times New Roman" w:cs="Times New Roman"/>
          <w:sz w:val="28"/>
          <w:szCs w:val="28"/>
        </w:rPr>
        <w:t>формирование точности и целенаправленности движений и действий.</w:t>
      </w:r>
      <w:r w:rsidR="00ED17CC" w:rsidRPr="00ED1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9C7" w:rsidRPr="00ED17CC" w:rsidRDefault="008F379E" w:rsidP="00ED17CC">
      <w:pPr>
        <w:spacing w:after="0" w:line="240" w:lineRule="auto"/>
        <w:ind w:left="-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7CC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в соответствии с учебным планом школы, рассчитана на 4 года обучения: для 1 класса – </w:t>
      </w:r>
      <w:r w:rsidRPr="00ED17CC">
        <w:rPr>
          <w:rFonts w:ascii="Times New Roman" w:hAnsi="Times New Roman" w:cs="Times New Roman"/>
          <w:sz w:val="28"/>
          <w:szCs w:val="28"/>
        </w:rPr>
        <w:t>66</w:t>
      </w:r>
      <w:r w:rsidRPr="00ED17CC">
        <w:rPr>
          <w:rFonts w:ascii="Times New Roman" w:hAnsi="Times New Roman" w:cs="Times New Roman"/>
          <w:sz w:val="28"/>
          <w:szCs w:val="28"/>
        </w:rPr>
        <w:t xml:space="preserve"> часов; для 2 </w:t>
      </w:r>
      <w:r w:rsidRPr="00ED17CC">
        <w:rPr>
          <w:rFonts w:ascii="Times New Roman" w:hAnsi="Times New Roman" w:cs="Times New Roman"/>
          <w:sz w:val="28"/>
          <w:szCs w:val="28"/>
        </w:rPr>
        <w:t xml:space="preserve">– 4 </w:t>
      </w:r>
      <w:r w:rsidRPr="00ED17CC">
        <w:rPr>
          <w:rFonts w:ascii="Times New Roman" w:hAnsi="Times New Roman" w:cs="Times New Roman"/>
          <w:sz w:val="28"/>
          <w:szCs w:val="28"/>
        </w:rPr>
        <w:t xml:space="preserve">класса – </w:t>
      </w:r>
      <w:r w:rsidRPr="00ED17CC">
        <w:rPr>
          <w:rFonts w:ascii="Times New Roman" w:hAnsi="Times New Roman" w:cs="Times New Roman"/>
          <w:sz w:val="28"/>
          <w:szCs w:val="28"/>
        </w:rPr>
        <w:t>68</w:t>
      </w:r>
      <w:r w:rsidRPr="00ED17CC">
        <w:rPr>
          <w:rFonts w:ascii="Times New Roman" w:hAnsi="Times New Roman" w:cs="Times New Roman"/>
          <w:sz w:val="28"/>
          <w:szCs w:val="28"/>
        </w:rPr>
        <w:t xml:space="preserve"> часов;</w:t>
      </w:r>
    </w:p>
    <w:sectPr w:rsidR="00E509C7" w:rsidRPr="00ED17CC" w:rsidSect="008F379E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3F3C"/>
    <w:multiLevelType w:val="hybridMultilevel"/>
    <w:tmpl w:val="9212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4B"/>
    <w:rsid w:val="001C1F00"/>
    <w:rsid w:val="006F136A"/>
    <w:rsid w:val="007469AD"/>
    <w:rsid w:val="0082632A"/>
    <w:rsid w:val="008E7C4B"/>
    <w:rsid w:val="008F379E"/>
    <w:rsid w:val="00AA70DD"/>
    <w:rsid w:val="00BE6B36"/>
    <w:rsid w:val="00E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B72A"/>
  <w15:docId w15:val="{746E36EC-0F82-4A8D-9ECA-89E9F017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70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0D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A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2017-11-22T14:14:00Z</dcterms:created>
  <dcterms:modified xsi:type="dcterms:W3CDTF">2021-03-02T13:52:00Z</dcterms:modified>
</cp:coreProperties>
</file>